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6F" w:rsidRPr="00E628EC" w:rsidRDefault="00CE0E6F" w:rsidP="001C1A31">
      <w:pPr>
        <w:jc w:val="center"/>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The CORPUS Autumn School</w:t>
      </w:r>
    </w:p>
    <w:p w:rsidR="00CE0E6F" w:rsidRPr="00E628EC" w:rsidRDefault="00CE0E6F" w:rsidP="001C1A31">
      <w:pPr>
        <w:jc w:val="center"/>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organised by</w:t>
      </w:r>
    </w:p>
    <w:p w:rsidR="00CE0E6F" w:rsidRPr="00E628EC" w:rsidRDefault="00CE0E6F" w:rsidP="001C1A31">
      <w:pPr>
        <w:jc w:val="center"/>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The PhD School for the Humanities, Ovidius University, Constanta, Romania</w:t>
      </w:r>
    </w:p>
    <w:p w:rsidR="00CE0E6F" w:rsidRPr="00E628EC" w:rsidRDefault="00CE0E6F" w:rsidP="00707103">
      <w:pPr>
        <w:tabs>
          <w:tab w:val="center" w:pos="4680"/>
          <w:tab w:val="left" w:pos="6480"/>
        </w:tabs>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ab/>
        <w:t>September 13 – 16, 2017</w:t>
      </w:r>
      <w:r w:rsidRPr="00E628EC">
        <w:rPr>
          <w:rFonts w:ascii="Times New Roman" w:hAnsi="Times New Roman" w:cs="Times New Roman"/>
          <w:b/>
          <w:bCs/>
          <w:sz w:val="28"/>
          <w:szCs w:val="28"/>
          <w:lang w:val="ro-RO"/>
        </w:rPr>
        <w:tab/>
      </w:r>
    </w:p>
    <w:p w:rsidR="00CE0E6F" w:rsidRPr="00E628EC" w:rsidRDefault="00CE0E6F" w:rsidP="00707103">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The PhD School for the Humanities at Ovidius University, Constanta, Romania, organises the first edition of the The CORPUS Autumn School, September 13 – 16, 2017. This plurilingualist, multilingualist (French, English, Romanian) event offers young researchers in the region opportunities for continuing academic development in the field of research methodology and for sharing and disseminating their work in progress.</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 xml:space="preserve">The area offered for investigation this year is </w:t>
      </w:r>
      <w:r>
        <w:rPr>
          <w:rFonts w:ascii="Times New Roman" w:hAnsi="Times New Roman" w:cs="Times New Roman"/>
          <w:sz w:val="28"/>
          <w:szCs w:val="28"/>
          <w:lang w:val="ro-RO"/>
        </w:rPr>
        <w:t xml:space="preserve">linked to specific aspects of corpus building </w:t>
      </w:r>
      <w:r w:rsidRPr="00E628EC">
        <w:rPr>
          <w:rFonts w:ascii="Times New Roman" w:hAnsi="Times New Roman" w:cs="Times New Roman"/>
          <w:sz w:val="28"/>
          <w:szCs w:val="28"/>
          <w:lang w:val="ro-RO"/>
        </w:rPr>
        <w:t xml:space="preserve"> in the Humanities, a </w:t>
      </w:r>
      <w:r>
        <w:rPr>
          <w:rFonts w:ascii="Times New Roman" w:hAnsi="Times New Roman" w:cs="Times New Roman"/>
          <w:sz w:val="28"/>
          <w:szCs w:val="28"/>
          <w:lang w:val="ro-RO"/>
        </w:rPr>
        <w:t>comprehensive</w:t>
      </w:r>
      <w:r w:rsidRPr="00E628EC">
        <w:rPr>
          <w:rFonts w:ascii="Times New Roman" w:hAnsi="Times New Roman" w:cs="Times New Roman"/>
          <w:sz w:val="28"/>
          <w:szCs w:val="28"/>
          <w:lang w:val="ro-RO"/>
        </w:rPr>
        <w:t xml:space="preserve"> field for researchers from literary and cultural studies, linguistics, FLT methodology. It is commonly acknowledged that young researchers have to follow a challenging  and often meandering path</w:t>
      </w:r>
      <w:r>
        <w:rPr>
          <w:rFonts w:ascii="Times New Roman" w:hAnsi="Times New Roman" w:cs="Times New Roman"/>
          <w:sz w:val="28"/>
          <w:szCs w:val="28"/>
          <w:lang w:val="ro-RO"/>
        </w:rPr>
        <w:t xml:space="preserve"> on their way to the most suitable corpus for their work</w:t>
      </w:r>
      <w:r w:rsidRPr="00E628EC">
        <w:rPr>
          <w:rFonts w:ascii="Times New Roman" w:hAnsi="Times New Roman" w:cs="Times New Roman"/>
          <w:sz w:val="28"/>
          <w:szCs w:val="28"/>
          <w:lang w:val="ro-RO"/>
        </w:rPr>
        <w:t>. Therefore, they have to practise selective and critical information collection and processing, identifying options and applying various approaches of analysis and interpretation.</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 xml:space="preserve">The thematic framework offered for discussion and debate by the autumn school will enable the doctoral students to address key issues linked to the problems their own research is based </w:t>
      </w:r>
      <w:r>
        <w:rPr>
          <w:rFonts w:ascii="Times New Roman" w:hAnsi="Times New Roman" w:cs="Times New Roman"/>
          <w:sz w:val="28"/>
          <w:szCs w:val="28"/>
          <w:lang w:val="ro-RO"/>
        </w:rPr>
        <w:t xml:space="preserve">on </w:t>
      </w:r>
      <w:r w:rsidRPr="00E628EC">
        <w:rPr>
          <w:rFonts w:ascii="Times New Roman" w:hAnsi="Times New Roman" w:cs="Times New Roman"/>
          <w:sz w:val="28"/>
          <w:szCs w:val="28"/>
          <w:lang w:val="ro-RO"/>
        </w:rPr>
        <w:t>with established academics, researchers, PhD advisors who have accepted to contribute, on the basis of their knowledge and experience, to this broad scholarly conversation. Distinct workshops will be run to facilitate this academic enterprise in English, French, or Romanian.</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b/>
          <w:bCs/>
          <w:sz w:val="28"/>
          <w:szCs w:val="28"/>
          <w:lang w:val="ro-RO"/>
        </w:rPr>
        <w:t>The target audience</w:t>
      </w:r>
      <w:r w:rsidRPr="00E628EC">
        <w:rPr>
          <w:rFonts w:ascii="Times New Roman" w:hAnsi="Times New Roman" w:cs="Times New Roman"/>
          <w:sz w:val="28"/>
          <w:szCs w:val="28"/>
          <w:lang w:val="ro-RO"/>
        </w:rPr>
        <w:t xml:space="preserve"> includes doctoral students in one of the following fields: literary and cultural studies. linguistics, FLT methodology. The course participants can choose among one of the three languages: English, French, Romanian.</w:t>
      </w:r>
    </w:p>
    <w:p w:rsidR="00CE0E6F" w:rsidRPr="00E628EC" w:rsidRDefault="00CE0E6F" w:rsidP="00917506">
      <w:pPr>
        <w:jc w:val="both"/>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The schedule of the Corpus Autumn School</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Days 1 – 3</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Morning lectures offered by guest academics on the general topic of corpus development and analysis in the various fields under investigation (literary and cultural studies. linguistics, FLT methodology).</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Parallel afternoon workshops related to the doctoral students’ research, focusing on the corpus they have already established for analysis. PhD advisors suggest or enable discussions on the possible improvement of doctoral work in progress. Doctoral students are invited to enrol in the various workshops in advance, considering the areas of discussion and research promoted by the PhD advisors running the workshops.</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Day 4</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Presentations given in the respective workshops by the young researchers having taken part in the activities of the previous days.</w:t>
      </w:r>
    </w:p>
    <w:p w:rsidR="00CE0E6F" w:rsidRPr="00B241AA" w:rsidRDefault="00CE0E6F" w:rsidP="00917506">
      <w:pPr>
        <w:jc w:val="both"/>
        <w:rPr>
          <w:rFonts w:ascii="Times New Roman" w:hAnsi="Times New Roman" w:cs="Times New Roman"/>
          <w:b/>
          <w:bCs/>
          <w:sz w:val="28"/>
          <w:szCs w:val="28"/>
          <w:lang w:val="ro-RO"/>
        </w:rPr>
      </w:pPr>
      <w:r w:rsidRPr="00B241AA">
        <w:rPr>
          <w:rFonts w:ascii="Times New Roman" w:hAnsi="Times New Roman" w:cs="Times New Roman"/>
          <w:b/>
          <w:bCs/>
          <w:sz w:val="28"/>
          <w:szCs w:val="28"/>
          <w:lang w:val="ro-RO"/>
        </w:rPr>
        <w:t>Follow up</w:t>
      </w:r>
    </w:p>
    <w:p w:rsidR="00CE0E6F" w:rsidRPr="00E628EC" w:rsidRDefault="00CE0E6F" w:rsidP="00917506">
      <w:pPr>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As follow up work, the doctoral students can choose to submit, within two months’ time, a text (five or six pages on average) meant to describe the corpus of their research. The texts will be examined by the PhD advisors, with a view to being published in a BDI indexed journal.</w:t>
      </w:r>
    </w:p>
    <w:p w:rsidR="00CE0E6F" w:rsidRPr="00E628EC" w:rsidRDefault="00CE0E6F" w:rsidP="00917506">
      <w:pPr>
        <w:jc w:val="both"/>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PhD advisors having accepted to take part in the Corpus Autumn School</w:t>
      </w:r>
    </w:p>
    <w:p w:rsidR="00CE0E6F" w:rsidRPr="00E628EC" w:rsidRDefault="00CE0E6F" w:rsidP="00917506">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Mariella Causa, Université Montaigne Bordeaux (French and Italian)</w:t>
      </w:r>
    </w:p>
    <w:p w:rsidR="00CE0E6F" w:rsidRPr="00E628EC" w:rsidRDefault="00CE0E6F" w:rsidP="00917506">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Maria Candea, Université Paris 3 Sorbonne Nouvelle (French and Romanian)</w:t>
      </w:r>
    </w:p>
    <w:p w:rsidR="00CE0E6F" w:rsidRPr="00E628EC" w:rsidRDefault="00CE0E6F" w:rsidP="00C35284">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 xml:space="preserve">Adina Ciugureanu, Directorul Școlii Doctorale, Universitatea </w:t>
      </w:r>
      <w:r w:rsidRPr="00E628EC">
        <w:rPr>
          <w:rFonts w:ascii="Times New Roman" w:hAnsi="Times New Roman" w:cs="Times New Roman"/>
          <w:i/>
          <w:iCs/>
          <w:sz w:val="28"/>
          <w:szCs w:val="28"/>
          <w:lang w:val="ro-RO"/>
        </w:rPr>
        <w:t xml:space="preserve">Ovidius </w:t>
      </w:r>
      <w:r w:rsidRPr="00E628EC">
        <w:rPr>
          <w:rFonts w:ascii="Times New Roman" w:hAnsi="Times New Roman" w:cs="Times New Roman"/>
          <w:sz w:val="28"/>
          <w:szCs w:val="28"/>
          <w:lang w:val="ro-RO"/>
        </w:rPr>
        <w:t>(English and Romanian)</w:t>
      </w:r>
    </w:p>
    <w:p w:rsidR="00CE0E6F" w:rsidRPr="00E628EC" w:rsidRDefault="00CE0E6F" w:rsidP="00917506">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Hélène Quanquin, Université Paris 3 Sorbonne Nouvelle (French and English)</w:t>
      </w:r>
    </w:p>
    <w:p w:rsidR="00CE0E6F" w:rsidRPr="00E628EC" w:rsidRDefault="00CE0E6F" w:rsidP="003E3CA9">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Monica Vlad, PhD School for the Humanities, Ovidius University (French and Romanian).</w:t>
      </w:r>
    </w:p>
    <w:p w:rsidR="00CE0E6F" w:rsidRPr="00E628EC" w:rsidRDefault="00CE0E6F" w:rsidP="003E3CA9">
      <w:pPr>
        <w:spacing w:after="0" w:line="240" w:lineRule="auto"/>
        <w:jc w:val="both"/>
        <w:rPr>
          <w:rFonts w:ascii="Times New Roman" w:hAnsi="Times New Roman" w:cs="Times New Roman"/>
          <w:sz w:val="28"/>
          <w:szCs w:val="28"/>
          <w:lang w:val="ro-RO"/>
        </w:rPr>
      </w:pPr>
    </w:p>
    <w:p w:rsidR="00CE0E6F" w:rsidRPr="00E628EC" w:rsidRDefault="00CE0E6F" w:rsidP="00917506">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Submission of proposals by doctoral students</w:t>
      </w:r>
    </w:p>
    <w:p w:rsidR="00CE0E6F" w:rsidRPr="00A766C2" w:rsidRDefault="00CE0E6F" w:rsidP="00917506">
      <w:pPr>
        <w:jc w:val="both"/>
        <w:rPr>
          <w:rFonts w:ascii="Times New Roman" w:hAnsi="Times New Roman" w:cs="Times New Roman"/>
          <w:sz w:val="28"/>
          <w:szCs w:val="28"/>
          <w:lang w:val="ro-RO"/>
        </w:rPr>
      </w:pPr>
      <w:r w:rsidRPr="00A766C2">
        <w:rPr>
          <w:rFonts w:ascii="Times New Roman" w:hAnsi="Times New Roman" w:cs="Times New Roman"/>
          <w:sz w:val="28"/>
          <w:szCs w:val="28"/>
          <w:lang w:val="ro-RO"/>
        </w:rPr>
        <w:t>Young researchers, doctoral students, willing to attend the Corpus Autumn School are invited to send (the deadline is May 28) proposals (about half a page long) including the following, formulated in the language of their own choice (English, French, Romanian):</w:t>
      </w:r>
    </w:p>
    <w:p w:rsidR="00CE0E6F" w:rsidRPr="00A766C2" w:rsidRDefault="00CE0E6F" w:rsidP="00917506">
      <w:pPr>
        <w:jc w:val="both"/>
        <w:rPr>
          <w:rFonts w:ascii="Times New Roman" w:hAnsi="Times New Roman" w:cs="Times New Roman"/>
          <w:sz w:val="28"/>
          <w:szCs w:val="28"/>
          <w:lang w:val="ro-RO"/>
        </w:rPr>
      </w:pPr>
      <w:r w:rsidRPr="00A766C2">
        <w:rPr>
          <w:rFonts w:ascii="Times New Roman" w:hAnsi="Times New Roman" w:cs="Times New Roman"/>
          <w:sz w:val="28"/>
          <w:szCs w:val="28"/>
          <w:lang w:val="ro-RO"/>
        </w:rPr>
        <w:t>name and surname, title of the PhD dissertation, name of PhD advisor, name of PhD School</w:t>
      </w:r>
    </w:p>
    <w:p w:rsidR="00CE0E6F" w:rsidRPr="00A766C2" w:rsidRDefault="00CE0E6F" w:rsidP="00917506">
      <w:pPr>
        <w:jc w:val="both"/>
        <w:rPr>
          <w:rFonts w:ascii="Times New Roman" w:hAnsi="Times New Roman" w:cs="Times New Roman"/>
          <w:sz w:val="28"/>
          <w:szCs w:val="28"/>
          <w:lang w:val="ro-RO"/>
        </w:rPr>
      </w:pPr>
      <w:r w:rsidRPr="00A766C2">
        <w:rPr>
          <w:rFonts w:ascii="Times New Roman" w:hAnsi="Times New Roman" w:cs="Times New Roman"/>
          <w:sz w:val="28"/>
          <w:szCs w:val="28"/>
          <w:lang w:val="ro-RO"/>
        </w:rPr>
        <w:t>the language or languages the student is proficient in</w:t>
      </w:r>
    </w:p>
    <w:p w:rsidR="00CE0E6F" w:rsidRPr="00A766C2" w:rsidRDefault="00CE0E6F" w:rsidP="00917506">
      <w:pPr>
        <w:jc w:val="both"/>
        <w:rPr>
          <w:rFonts w:ascii="Times New Roman" w:hAnsi="Times New Roman" w:cs="Times New Roman"/>
          <w:sz w:val="28"/>
          <w:szCs w:val="28"/>
          <w:lang w:val="ro-RO"/>
        </w:rPr>
      </w:pPr>
      <w:r w:rsidRPr="00A766C2">
        <w:rPr>
          <w:rFonts w:ascii="Times New Roman" w:hAnsi="Times New Roman" w:cs="Times New Roman"/>
          <w:sz w:val="28"/>
          <w:szCs w:val="28"/>
          <w:lang w:val="ro-RO"/>
        </w:rPr>
        <w:t>an outline of the corpus and of the structure and approaches used in the PhD dissertation</w:t>
      </w:r>
    </w:p>
    <w:p w:rsidR="00CE0E6F" w:rsidRPr="00A766C2" w:rsidRDefault="00CE0E6F" w:rsidP="00917506">
      <w:pPr>
        <w:jc w:val="both"/>
        <w:rPr>
          <w:rFonts w:ascii="Times New Roman" w:hAnsi="Times New Roman" w:cs="Times New Roman"/>
          <w:sz w:val="28"/>
          <w:szCs w:val="28"/>
          <w:lang w:val="ro-RO"/>
        </w:rPr>
      </w:pPr>
      <w:r w:rsidRPr="00A766C2">
        <w:rPr>
          <w:rFonts w:ascii="Times New Roman" w:hAnsi="Times New Roman" w:cs="Times New Roman"/>
          <w:sz w:val="28"/>
          <w:szCs w:val="28"/>
          <w:lang w:val="ro-RO"/>
        </w:rPr>
        <w:t>one or two questions or issues of personal interest regarding the construction or analysis of their own research corpus</w:t>
      </w:r>
    </w:p>
    <w:p w:rsidR="00CE0E6F" w:rsidRPr="00E628EC" w:rsidRDefault="00CE0E6F" w:rsidP="00917506">
      <w:pPr>
        <w:jc w:val="both"/>
        <w:rPr>
          <w:rFonts w:ascii="Times New Roman" w:hAnsi="Times New Roman" w:cs="Times New Roman"/>
          <w:b/>
          <w:bCs/>
          <w:sz w:val="28"/>
          <w:szCs w:val="28"/>
          <w:lang w:val="ro-RO"/>
        </w:rPr>
      </w:pPr>
    </w:p>
    <w:p w:rsidR="00CE0E6F" w:rsidRPr="00E628EC" w:rsidRDefault="00CE0E6F" w:rsidP="00917506">
      <w:pPr>
        <w:jc w:val="both"/>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Assessment of the proposals</w:t>
      </w:r>
    </w:p>
    <w:p w:rsidR="00CE0E6F" w:rsidRPr="00A766C2" w:rsidRDefault="00CE0E6F" w:rsidP="00917506">
      <w:pPr>
        <w:jc w:val="both"/>
        <w:rPr>
          <w:rFonts w:ascii="Times New Roman" w:hAnsi="Times New Roman" w:cs="Times New Roman"/>
          <w:sz w:val="28"/>
          <w:szCs w:val="28"/>
          <w:lang w:val="ro-RO"/>
        </w:rPr>
      </w:pPr>
      <w:r w:rsidRPr="00A766C2">
        <w:rPr>
          <w:rFonts w:ascii="Times New Roman" w:hAnsi="Times New Roman" w:cs="Times New Roman"/>
          <w:sz w:val="28"/>
          <w:szCs w:val="28"/>
          <w:lang w:val="ro-RO"/>
        </w:rPr>
        <w:t>The proposals will be assessed by a scientific board consisting of</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Prof. univ. dr. Gheorghe Bârlea,the PhD School for the Humanities, Ovidius University</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 xml:space="preserve"> Prof. univ. dr. Mariella Causa, Université Montaigne Bordeaux </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Conf. dr. HDR Maria Candea, Université Paris 3 Sorbonne Nouvelle</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Prof. univ. dr. Adina Ciugureanu, Director, Ovidius University PhD Institute,</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Prof. univ. dr. Angelo Mitchievici, the PhD School for the Humanities, Ovidius University</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Conf. dr. HDR Hélène Quanquin, Université Paris 3 SorbonneNouvelle</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Prof. univ. dr. Eduard Vlad, Director, the PhD School for the Humanities, Ovidius University</w:t>
      </w:r>
    </w:p>
    <w:p w:rsidR="00CE0E6F" w:rsidRPr="00E628EC" w:rsidRDefault="00CE0E6F" w:rsidP="00BD45A5">
      <w:pPr>
        <w:numPr>
          <w:ilvl w:val="0"/>
          <w:numId w:val="1"/>
        </w:numPr>
        <w:spacing w:after="0" w:line="240" w:lineRule="auto"/>
        <w:jc w:val="both"/>
        <w:rPr>
          <w:rFonts w:ascii="Times New Roman" w:hAnsi="Times New Roman" w:cs="Times New Roman"/>
          <w:sz w:val="28"/>
          <w:szCs w:val="28"/>
          <w:lang w:val="ro-RO"/>
        </w:rPr>
      </w:pPr>
      <w:r w:rsidRPr="00E628EC">
        <w:rPr>
          <w:rFonts w:ascii="Times New Roman" w:hAnsi="Times New Roman" w:cs="Times New Roman"/>
          <w:sz w:val="28"/>
          <w:szCs w:val="28"/>
          <w:lang w:val="ro-RO"/>
        </w:rPr>
        <w:t>Conf. dr. HDR Monica Vlad, the PhD School for the Humanities, Ovidius University</w:t>
      </w:r>
    </w:p>
    <w:p w:rsidR="00CE0E6F" w:rsidRPr="00E628EC" w:rsidRDefault="00CE0E6F" w:rsidP="00BD45A5">
      <w:pPr>
        <w:spacing w:after="0" w:line="240" w:lineRule="auto"/>
        <w:ind w:left="360"/>
        <w:jc w:val="both"/>
        <w:rPr>
          <w:rFonts w:ascii="Times New Roman" w:hAnsi="Times New Roman" w:cs="Times New Roman"/>
          <w:sz w:val="28"/>
          <w:szCs w:val="28"/>
          <w:lang w:val="ro-RO"/>
        </w:rPr>
      </w:pPr>
    </w:p>
    <w:p w:rsidR="00CE0E6F" w:rsidRDefault="00CE0E6F" w:rsidP="00917506">
      <w:pPr>
        <w:jc w:val="both"/>
        <w:rPr>
          <w:rFonts w:ascii="Times New Roman" w:hAnsi="Times New Roman" w:cs="Times New Roman"/>
          <w:b/>
          <w:bCs/>
          <w:sz w:val="28"/>
          <w:szCs w:val="28"/>
          <w:lang w:val="ro-RO"/>
        </w:rPr>
      </w:pPr>
      <w:r w:rsidRPr="00E628EC">
        <w:rPr>
          <w:rFonts w:ascii="Times New Roman" w:hAnsi="Times New Roman" w:cs="Times New Roman"/>
          <w:b/>
          <w:bCs/>
          <w:sz w:val="28"/>
          <w:szCs w:val="28"/>
          <w:lang w:val="ro-RO"/>
        </w:rPr>
        <w:t xml:space="preserve">The doctoral students whose proposals will be found suitable for the event will be notified by June 25. </w:t>
      </w:r>
    </w:p>
    <w:p w:rsidR="00CE0E6F" w:rsidRPr="00A766C2" w:rsidRDefault="00CE0E6F" w:rsidP="00917506">
      <w:pPr>
        <w:jc w:val="both"/>
        <w:rPr>
          <w:rFonts w:ascii="Times New Roman" w:hAnsi="Times New Roman" w:cs="Times New Roman"/>
          <w:sz w:val="28"/>
          <w:szCs w:val="28"/>
          <w:lang w:val="ro-RO"/>
        </w:rPr>
      </w:pPr>
      <w:bookmarkStart w:id="0" w:name="_GoBack"/>
      <w:r w:rsidRPr="00A766C2">
        <w:rPr>
          <w:rFonts w:ascii="Times New Roman" w:hAnsi="Times New Roman" w:cs="Times New Roman"/>
          <w:sz w:val="28"/>
          <w:szCs w:val="28"/>
          <w:lang w:val="ro-RO"/>
        </w:rPr>
        <w:t>BECO AUF is the sponsoring partner of the event. While, there is no participation fee, other costs involving transport, accommodation and meals will be later considered. A certain amount of the AUF money will be used to cover as much of these costs as possible.</w:t>
      </w:r>
    </w:p>
    <w:bookmarkEnd w:id="0"/>
    <w:p w:rsidR="00CE0E6F" w:rsidRPr="00E628EC" w:rsidRDefault="00CE0E6F" w:rsidP="00917506">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Number of seats for the young researchers interested in taking part in the Corpus Autumn School:   30.</w:t>
      </w:r>
    </w:p>
    <w:sectPr w:rsidR="00CE0E6F" w:rsidRPr="00E628EC" w:rsidSect="002A261F">
      <w:pgSz w:w="12240" w:h="15840"/>
      <w:pgMar w:top="1417" w:right="1440" w:bottom="141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524"/>
    <w:multiLevelType w:val="hybridMultilevel"/>
    <w:tmpl w:val="7D9E9826"/>
    <w:lvl w:ilvl="0" w:tplc="EF6CA99E">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54C"/>
    <w:rsid w:val="00040F26"/>
    <w:rsid w:val="000B5DA5"/>
    <w:rsid w:val="0019554C"/>
    <w:rsid w:val="001C1A31"/>
    <w:rsid w:val="0023040D"/>
    <w:rsid w:val="002A261F"/>
    <w:rsid w:val="002B1DA8"/>
    <w:rsid w:val="002D7A4F"/>
    <w:rsid w:val="002F0068"/>
    <w:rsid w:val="00314F5C"/>
    <w:rsid w:val="003C3DEF"/>
    <w:rsid w:val="003E3CA9"/>
    <w:rsid w:val="00474D84"/>
    <w:rsid w:val="004B2506"/>
    <w:rsid w:val="005D37A6"/>
    <w:rsid w:val="0067086B"/>
    <w:rsid w:val="006874CB"/>
    <w:rsid w:val="006A0424"/>
    <w:rsid w:val="006B2D1B"/>
    <w:rsid w:val="006B7281"/>
    <w:rsid w:val="006C14B3"/>
    <w:rsid w:val="00707103"/>
    <w:rsid w:val="00795255"/>
    <w:rsid w:val="00802C3E"/>
    <w:rsid w:val="00810856"/>
    <w:rsid w:val="00810AC9"/>
    <w:rsid w:val="00833088"/>
    <w:rsid w:val="008707BD"/>
    <w:rsid w:val="008A0208"/>
    <w:rsid w:val="008F530E"/>
    <w:rsid w:val="0091607F"/>
    <w:rsid w:val="00917506"/>
    <w:rsid w:val="0095518E"/>
    <w:rsid w:val="00991348"/>
    <w:rsid w:val="00995CE1"/>
    <w:rsid w:val="009F7D69"/>
    <w:rsid w:val="00A766C2"/>
    <w:rsid w:val="00A85EF1"/>
    <w:rsid w:val="00B241AA"/>
    <w:rsid w:val="00B705CD"/>
    <w:rsid w:val="00BA442B"/>
    <w:rsid w:val="00BA5ECD"/>
    <w:rsid w:val="00BD45A5"/>
    <w:rsid w:val="00C35284"/>
    <w:rsid w:val="00CE0E6F"/>
    <w:rsid w:val="00D05A5F"/>
    <w:rsid w:val="00DF1E15"/>
    <w:rsid w:val="00E03FD4"/>
    <w:rsid w:val="00E628EC"/>
    <w:rsid w:val="00EA3494"/>
    <w:rsid w:val="00EB641C"/>
    <w:rsid w:val="00F7114E"/>
    <w:rsid w:val="00F966B4"/>
    <w:rsid w:val="00FC33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1F"/>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CarCarCarCarCar">
    <w:name w:val="Car Car Car Car Car Car Car"/>
    <w:basedOn w:val="Normal"/>
    <w:uiPriority w:val="99"/>
    <w:rsid w:val="00E03FD4"/>
    <w:pPr>
      <w:spacing w:line="240" w:lineRule="exact"/>
    </w:pPr>
    <w:rPr>
      <w:rFonts w:ascii="Arial" w:eastAsia="Times New Roman" w:hAnsi="Arial" w:cs="Arial"/>
      <w:sz w:val="20"/>
      <w:szCs w:val="20"/>
    </w:rPr>
  </w:style>
  <w:style w:type="character" w:styleId="Hyperlink">
    <w:name w:val="Hyperlink"/>
    <w:basedOn w:val="DefaultParagraphFont"/>
    <w:uiPriority w:val="99"/>
    <w:rsid w:val="006B7281"/>
    <w:rPr>
      <w:color w:val="auto"/>
      <w:u w:val="single"/>
    </w:rPr>
  </w:style>
  <w:style w:type="paragraph" w:customStyle="1" w:styleId="CarCarCarCarCarCarCar1">
    <w:name w:val="Car Car Car Car Car Car Car1"/>
    <w:basedOn w:val="Normal"/>
    <w:uiPriority w:val="99"/>
    <w:rsid w:val="008707BD"/>
    <w:pPr>
      <w:spacing w:line="240" w:lineRule="exact"/>
    </w:pPr>
    <w:rPr>
      <w:rFonts w:ascii="Arial" w:hAnsi="Arial" w:cs="Arial"/>
      <w:sz w:val="20"/>
      <w:szCs w:val="20"/>
    </w:rPr>
  </w:style>
  <w:style w:type="paragraph" w:styleId="BalloonText">
    <w:name w:val="Balloon Text"/>
    <w:basedOn w:val="Normal"/>
    <w:link w:val="BalloonTextChar"/>
    <w:uiPriority w:val="99"/>
    <w:semiHidden/>
    <w:rsid w:val="0067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086B"/>
    <w:rPr>
      <w:rFonts w:ascii="Tahoma" w:hAnsi="Tahoma" w:cs="Tahoma"/>
      <w:sz w:val="16"/>
      <w:szCs w:val="16"/>
    </w:rPr>
  </w:style>
  <w:style w:type="character" w:customStyle="1" w:styleId="a">
    <w:name w:val="_"/>
    <w:basedOn w:val="DefaultParagraphFont"/>
    <w:uiPriority w:val="99"/>
    <w:rsid w:val="008F530E"/>
  </w:style>
  <w:style w:type="character" w:customStyle="1" w:styleId="apple-converted-space">
    <w:name w:val="apple-converted-space"/>
    <w:basedOn w:val="DefaultParagraphFont"/>
    <w:uiPriority w:val="99"/>
    <w:rsid w:val="008F530E"/>
  </w:style>
</w:styles>
</file>

<file path=word/webSettings.xml><?xml version="1.0" encoding="utf-8"?>
<w:webSettings xmlns:r="http://schemas.openxmlformats.org/officeDocument/2006/relationships" xmlns:w="http://schemas.openxmlformats.org/wordprocessingml/2006/main">
  <w:divs>
    <w:div w:id="1720979834">
      <w:marLeft w:val="0"/>
      <w:marRight w:val="0"/>
      <w:marTop w:val="0"/>
      <w:marBottom w:val="0"/>
      <w:divBdr>
        <w:top w:val="none" w:sz="0" w:space="0" w:color="auto"/>
        <w:left w:val="none" w:sz="0" w:space="0" w:color="auto"/>
        <w:bottom w:val="none" w:sz="0" w:space="0" w:color="auto"/>
        <w:right w:val="none" w:sz="0" w:space="0" w:color="auto"/>
      </w:divBdr>
    </w:div>
    <w:div w:id="1720979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781</Words>
  <Characters>4454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Școala de toamnă - CORPUS</dc:title>
  <dc:subject/>
  <dc:creator>Bogdan</dc:creator>
  <cp:keywords/>
  <dc:description/>
  <cp:lastModifiedBy>vlad</cp:lastModifiedBy>
  <cp:revision>2</cp:revision>
  <dcterms:created xsi:type="dcterms:W3CDTF">2017-05-13T09:37:00Z</dcterms:created>
  <dcterms:modified xsi:type="dcterms:W3CDTF">2017-05-13T09:37:00Z</dcterms:modified>
</cp:coreProperties>
</file>